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01" w:rsidRDefault="00C921D2">
      <w:pPr>
        <w:spacing w:after="0" w:line="318" w:lineRule="auto"/>
        <w:ind w:left="3349" w:right="502" w:hanging="221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Критерії оцінювання навчальних досягнень здобувачів освіти  з географії за  усні відповіді </w:t>
      </w:r>
    </w:p>
    <w:p w:rsidR="00223A01" w:rsidRDefault="00223A01">
      <w:pPr>
        <w:spacing w:after="0"/>
        <w:ind w:left="471"/>
        <w:jc w:val="center"/>
      </w:pPr>
    </w:p>
    <w:tbl>
      <w:tblPr>
        <w:tblStyle w:val="TableGrid"/>
        <w:tblW w:w="9573" w:type="dxa"/>
        <w:tblInd w:w="214" w:type="dxa"/>
        <w:tblCellMar>
          <w:top w:w="9" w:type="dxa"/>
          <w:left w:w="108" w:type="dxa"/>
          <w:right w:w="40" w:type="dxa"/>
        </w:tblCellMar>
        <w:tblLook w:val="04A0"/>
      </w:tblPr>
      <w:tblGrid>
        <w:gridCol w:w="1810"/>
        <w:gridCol w:w="860"/>
        <w:gridCol w:w="6903"/>
      </w:tblGrid>
      <w:tr w:rsidR="00223A01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Pr="00411504" w:rsidRDefault="00C921D2">
            <w:pPr>
              <w:ind w:firstLine="22"/>
              <w:jc w:val="center"/>
              <w:rPr>
                <w:sz w:val="28"/>
              </w:rPr>
            </w:pPr>
            <w:r w:rsidRPr="00411504">
              <w:rPr>
                <w:rFonts w:ascii="Times New Roman" w:eastAsia="Times New Roman" w:hAnsi="Times New Roman" w:cs="Times New Roman"/>
                <w:b/>
                <w:sz w:val="28"/>
              </w:rPr>
              <w:t>Рівні навчальних досягнень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Pr="00411504" w:rsidRDefault="00C921D2">
            <w:pPr>
              <w:ind w:left="46"/>
              <w:rPr>
                <w:sz w:val="28"/>
              </w:rPr>
            </w:pPr>
            <w:r w:rsidRPr="00411504">
              <w:rPr>
                <w:rFonts w:ascii="Times New Roman" w:eastAsia="Times New Roman" w:hAnsi="Times New Roman" w:cs="Times New Roman"/>
                <w:b/>
                <w:sz w:val="28"/>
              </w:rPr>
              <w:t>Бали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Pr="00411504" w:rsidRDefault="00C921D2">
            <w:pPr>
              <w:ind w:right="72"/>
              <w:jc w:val="center"/>
              <w:rPr>
                <w:sz w:val="28"/>
              </w:rPr>
            </w:pPr>
            <w:r w:rsidRPr="00411504"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навчальних досягнень здобувача освіти</w:t>
            </w:r>
          </w:p>
        </w:tc>
      </w:tr>
      <w:tr w:rsidR="00223A01">
        <w:trPr>
          <w:trHeight w:val="65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 допомогою вчителя розпізнає і називає окремі географічні об’єкти. </w:t>
            </w:r>
          </w:p>
        </w:tc>
      </w:tr>
      <w:tr w:rsidR="00223A01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дає нечіткі характеристики географічних об’єктів; користуючись підручником, знаходить визначення наукових понять. </w:t>
            </w:r>
          </w:p>
        </w:tc>
      </w:tr>
      <w:tr w:rsidR="00223A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 допомогою вчителя називає окремі факти, навчального матеріалу;  може самостійно розрізнити окремі географічні поняття. </w:t>
            </w:r>
          </w:p>
        </w:tc>
      </w:tr>
      <w:tr w:rsidR="00223A01">
        <w:trPr>
          <w:trHeight w:val="12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може відтворити   інформацію (володіє знаннями-копіями); дає нечітке визначення основних понять і термінів за допомогою вчителя; називає компоненти географічного  об’єкта.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застосовує частину навчального матеріалу без розкриття причинно-наслідкових зв’язків, описує географічні об’єкти чи явища за типовим планом; намагається робити висновки без підтвердження їх прикладами; частково володіє обов’язковою географічною номенклатурою.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Розуміє основний навчальний  матеріал і  використовує його для розв’язання практичних завдань, але допускає помилки, самостійно дає більшість визначень, за допомогою вчителя визначає закономірності, частково пояснює взаємозв’язки у природі та суспільстві, ілюструє їх прикладами. </w:t>
            </w:r>
          </w:p>
        </w:tc>
      </w:tr>
      <w:tr w:rsidR="00223A01">
        <w:trPr>
          <w:trHeight w:val="97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Достатній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має достатні географічні знання і застосовує їх для вирішення стандартних ситуацій. Має цілісне уявлення про природні та суспільні явища. </w:t>
            </w:r>
          </w:p>
        </w:tc>
      </w:tr>
      <w:tr w:rsidR="00223A01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засвоїв основні уявлення, поняття і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даних, показує їх зміну у часі. Вміє наводити приклади взаємодії людини і природи; знає обов’язкову географічну номенклатуру. </w:t>
            </w:r>
          </w:p>
        </w:tc>
      </w:tr>
      <w:tr w:rsidR="00223A01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line="258" w:lineRule="auto"/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Має чіткі уявлення про компоненти природи і просторову організацію господарства; пояснює причинно-наслідкові зв’язки в природі і господарстві. </w:t>
            </w:r>
          </w:p>
          <w:p w:rsidR="00223A01" w:rsidRDefault="00223A01"/>
        </w:tc>
      </w:tr>
      <w:tr w:rsidR="00223A01">
        <w:trPr>
          <w:trHeight w:val="258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Високий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усвідомлює сучасну географічну картину світу, здійснює оцінку певних процесів та явищ, передбачених навчальною програмою; дає розгорнуту відповідь, узагальнює та  систематизує інформацію на основі вивчених закономірностей і понять, робить висновки; вільно застосовує більшість географічних понять та може їх класифікувати; добре володіє картографічним матеріалом. </w:t>
            </w:r>
          </w:p>
        </w:tc>
      </w:tr>
      <w:tr w:rsidR="00223A0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має глибокі знання про об’єкт вивчення, застосовує наукову термінологію, встановлює зв'язки з раніше вивченим; вміє працювати з різними джерелами географічної інформації; на високому рівні аналізує та використовує картографічну інформацію. </w:t>
            </w:r>
          </w:p>
        </w:tc>
      </w:tr>
      <w:tr w:rsidR="00223A01">
        <w:trPr>
          <w:trHeight w:val="2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володіє ґрунтовними географічними знаннями,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вільно володіє картографічною інформацією та творчо її використовує. </w:t>
            </w:r>
          </w:p>
        </w:tc>
      </w:tr>
    </w:tbl>
    <w:p w:rsidR="00223A01" w:rsidRDefault="00223A01">
      <w:pPr>
        <w:spacing w:after="0" w:line="421" w:lineRule="auto"/>
        <w:ind w:right="9741"/>
        <w:jc w:val="both"/>
      </w:pPr>
    </w:p>
    <w:p w:rsidR="00223A01" w:rsidRDefault="00223A01">
      <w:pPr>
        <w:spacing w:after="220"/>
        <w:jc w:val="both"/>
      </w:pPr>
    </w:p>
    <w:p w:rsidR="00223A01" w:rsidRDefault="00223A01">
      <w:pPr>
        <w:spacing w:after="217"/>
        <w:jc w:val="both"/>
      </w:pPr>
    </w:p>
    <w:p w:rsidR="00223A01" w:rsidRDefault="00223A01">
      <w:pPr>
        <w:spacing w:after="220"/>
        <w:jc w:val="both"/>
      </w:pPr>
    </w:p>
    <w:p w:rsidR="00223A01" w:rsidRDefault="00223A01">
      <w:pPr>
        <w:spacing w:after="0" w:line="420" w:lineRule="auto"/>
        <w:ind w:right="9741"/>
        <w:jc w:val="both"/>
      </w:pPr>
    </w:p>
    <w:p w:rsidR="00411504" w:rsidRDefault="0041150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23A01" w:rsidRDefault="00C921D2">
      <w:pPr>
        <w:spacing w:after="0" w:line="318" w:lineRule="auto"/>
        <w:ind w:left="1103" w:right="5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Критерії оцінювання навчальних досягнень здобувачів освіти  з географії за  роботу з контурною картою </w:t>
      </w:r>
    </w:p>
    <w:p w:rsidR="00223A01" w:rsidRDefault="00223A01">
      <w:pPr>
        <w:spacing w:after="0"/>
        <w:ind w:left="461"/>
        <w:jc w:val="center"/>
      </w:pPr>
    </w:p>
    <w:tbl>
      <w:tblPr>
        <w:tblStyle w:val="TableGrid"/>
        <w:tblW w:w="9573" w:type="dxa"/>
        <w:tblInd w:w="214" w:type="dxa"/>
        <w:tblCellMar>
          <w:top w:w="9" w:type="dxa"/>
          <w:left w:w="108" w:type="dxa"/>
        </w:tblCellMar>
        <w:tblLook w:val="04A0"/>
      </w:tblPr>
      <w:tblGrid>
        <w:gridCol w:w="1810"/>
        <w:gridCol w:w="860"/>
        <w:gridCol w:w="6903"/>
      </w:tblGrid>
      <w:tr w:rsidR="00223A01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firstLine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Рівні навчальних досягнень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навчальних досягнень здобувача освіти</w:t>
            </w:r>
          </w:p>
        </w:tc>
      </w:tr>
      <w:tr w:rsidR="00223A01">
        <w:trPr>
          <w:trHeight w:val="65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  <w:p w:rsidR="00223A01" w:rsidRDefault="00223A01"/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розпізнає, розрізняє на карті деякі об’єкти, умові знаки, позначає на контурній карті. </w:t>
            </w:r>
          </w:p>
        </w:tc>
      </w:tr>
      <w:tr w:rsidR="00223A01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  <w:p w:rsidR="00223A01" w:rsidRDefault="00223A01"/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 допомогою вчителя знаходить  умові знаки на карті,  географічні об’єкти, позначає на контурній карті. </w:t>
            </w:r>
          </w:p>
        </w:tc>
      </w:tr>
      <w:tr w:rsidR="00223A0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підписує географічні об’єкти  на контурній карті, допускаючи неточності.  </w:t>
            </w:r>
          </w:p>
        </w:tc>
      </w:tr>
      <w:tr w:rsidR="00223A01">
        <w:trPr>
          <w:trHeight w:val="332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Учень виконав частину роботи за допомогою учителя. </w:t>
            </w:r>
          </w:p>
        </w:tc>
      </w:tr>
      <w:tr w:rsidR="00223A01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 допомогою вчителя  орієнтується в контурній карті, підписує вказані об’єкти. </w:t>
            </w:r>
          </w:p>
        </w:tc>
      </w:tr>
      <w:tr w:rsidR="00223A0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самостійно підписує вказані об’єкти, але не дотримується картографічних вимог. </w:t>
            </w:r>
          </w:p>
        </w:tc>
      </w:tr>
      <w:tr w:rsidR="00223A01">
        <w:trPr>
          <w:trHeight w:val="162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Достатній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самостійно правильно і чітко, відповідно до  картографічних вимог позначає і підписує географічні об’єкти. Використовує  для оформлення художню рамку,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позамасштабні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символи, написи простим олівцем.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достатньо вільно користується умовними знаками, всі умовні знаки карти, за винятком загальноприйнятих, і всі скорочення пояснює. Використовує  для оформлення художню рамку,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позамасштабні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символи, написи кольоровими олівцями. </w:t>
            </w:r>
          </w:p>
        </w:tc>
      </w:tr>
      <w:tr w:rsidR="00223A0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дотримується  визначеного порядку щодо пояснення умовних знаків: спочатку умовні знаки, пов'язані з природним середовищем, далі — з галузями промисловості, потім сільського господарства і транспорту. </w:t>
            </w:r>
          </w:p>
        </w:tc>
      </w:tr>
      <w:tr w:rsidR="00223A01">
        <w:trPr>
          <w:trHeight w:val="97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Високий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4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підписує, згідно картографічних вимог, вказані географічні об’єкти, складає легенду карти з дотриманням вимог. </w:t>
            </w:r>
          </w:p>
        </w:tc>
      </w:tr>
      <w:tr w:rsidR="00223A0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вірно виконує всі завдання практичної роботи,  виконує додаткові завдання,  робить висновки.  </w:t>
            </w:r>
          </w:p>
        </w:tc>
      </w:tr>
      <w:tr w:rsidR="00223A01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47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усвідомлено обирає форми, методи, засоби, прийоми виконання  роботи, виконує додаткові завдання. </w:t>
            </w:r>
          </w:p>
        </w:tc>
      </w:tr>
    </w:tbl>
    <w:p w:rsidR="00223A01" w:rsidRDefault="00223A01">
      <w:pPr>
        <w:spacing w:after="0" w:line="421" w:lineRule="auto"/>
        <w:ind w:left="427" w:right="9314"/>
      </w:pPr>
    </w:p>
    <w:p w:rsidR="00223A01" w:rsidRDefault="00C921D2">
      <w:pPr>
        <w:spacing w:after="0" w:line="318" w:lineRule="auto"/>
        <w:ind w:left="2244" w:right="502" w:hanging="1109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Критерії оцінювання навчальних досягнень здобувачів освіти  з географії за  роботу з географічною картою</w:t>
      </w:r>
    </w:p>
    <w:p w:rsidR="00223A01" w:rsidRDefault="00223A01">
      <w:pPr>
        <w:spacing w:after="0"/>
        <w:ind w:left="471"/>
        <w:jc w:val="center"/>
      </w:pPr>
    </w:p>
    <w:tbl>
      <w:tblPr>
        <w:tblStyle w:val="TableGrid"/>
        <w:tblW w:w="9573" w:type="dxa"/>
        <w:tblInd w:w="214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1810"/>
        <w:gridCol w:w="860"/>
        <w:gridCol w:w="6903"/>
      </w:tblGrid>
      <w:tr w:rsidR="00223A01">
        <w:trPr>
          <w:trHeight w:val="97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firstLine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Рівні навчальних досягнень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Бали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Характеристика навчальних досягнень здобувача освіти</w:t>
            </w:r>
          </w:p>
        </w:tc>
      </w:tr>
      <w:tr w:rsidR="00223A01">
        <w:trPr>
          <w:trHeight w:val="97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  <w:p w:rsidR="00223A01" w:rsidRDefault="00223A01">
            <w:pPr>
              <w:ind w:right="1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 розрізняє назви об'єктів, що вивчаються. </w:t>
            </w:r>
          </w:p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Називає їх окремими словами чи реченнями (наприклад, це — «гори», це — «річка» і т. ін.). </w:t>
            </w:r>
          </w:p>
        </w:tc>
      </w:tr>
      <w:tr w:rsidR="00223A01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Учень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намагається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дати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характеристику географічного об'єкта чи явища на елементарному рівні. </w:t>
            </w:r>
          </w:p>
        </w:tc>
      </w:tr>
      <w:tr w:rsidR="00223A01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Учень допускає неточності у читанні карти. Виділяє окремі особливості географічних об'єктів і явищ, прагне дати їм характеристику. </w:t>
            </w:r>
          </w:p>
        </w:tc>
      </w:tr>
      <w:tr w:rsidR="00223A01">
        <w:trPr>
          <w:trHeight w:val="12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  <w:p w:rsidR="00223A01" w:rsidRDefault="00223A01">
            <w:pPr>
              <w:ind w:right="1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описує  об'єкти, що спостерігаються, і відтворює частину матеріалу на фрагментарному рівні, виявляє елементи допитливості та спостережливості, розпізнає більшість об'єктів, які вивчаються. </w:t>
            </w:r>
          </w:p>
        </w:tc>
      </w:tr>
      <w:tr w:rsidR="00223A01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  <w:p w:rsidR="00223A01" w:rsidRDefault="00223A01">
            <w:pPr>
              <w:ind w:right="1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здатний з допомогою вчителя відтворити значну частину матеріалу, використовує умовні знаки, елементарно читає карту. </w:t>
            </w:r>
          </w:p>
        </w:tc>
      </w:tr>
      <w:tr w:rsidR="00223A0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самостійно виконує основну частину практичної роботи, за допомогою вчителя робить елементарні порівняння, виявляє основні риси об'єктів, читає тематичні карти, але допускає неточності. </w:t>
            </w:r>
          </w:p>
        </w:tc>
      </w:tr>
      <w:tr w:rsidR="00223A01">
        <w:trPr>
          <w:trHeight w:val="12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Достатній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  <w:p w:rsidR="00223A01" w:rsidRDefault="00223A01">
            <w:pPr>
              <w:ind w:right="1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after="25" w:line="258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починає усвідомлювати мету практичної роботи, встановлює й описує причинно-наслідкові зв'язки. Оперує основними поняттями термінами. </w:t>
            </w:r>
          </w:p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Аналізує зміст карт.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  <w:p w:rsidR="00223A01" w:rsidRDefault="00223A01">
            <w:pPr>
              <w:ind w:right="1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може логічно мислити, правильно, за планом, проводить спостереження за картами, відображаючи особливості  об'єкта чи явища в замальовках, діаграмах, схемах. Формулює висновки, робить узагальнення. Правильно відбирає навчальні джерела інформації та аргументує власні дії. </w:t>
            </w:r>
          </w:p>
        </w:tc>
      </w:tr>
      <w:tr w:rsidR="00223A0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28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уміє аргументувати, відстояти свій погляд, виявляє особливу допитливість при вивченні об'єктів, встановлює залежності між фізико-географічними особливостями території господарською діяльністю людини. </w:t>
            </w:r>
          </w:p>
        </w:tc>
      </w:tr>
      <w:tr w:rsidR="00223A01">
        <w:trPr>
          <w:trHeight w:val="226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Високий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  <w:p w:rsidR="00223A01" w:rsidRDefault="00223A01">
            <w:pPr>
              <w:ind w:left="2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виконує проблемні завдання, складає комплексну фізико-географічну характеристику за картами, вільно використовує здобуті географічні знання, самостійно робить висновки й узагальнення, грамотно порівнює показники, складає картосхеми й картодіаграми, застосовує прийоми аналізу статистичних даних.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  <w:p w:rsidR="00223A01" w:rsidRDefault="00223A01">
            <w:pPr>
              <w:ind w:left="2"/>
              <w:jc w:val="center"/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пропонує виходи з нестандартних ситуацій, вільно переходить від аналізу окремих явищ до аналізу системи географічних явищ. Визначає причинно-наслідкові зв'язки, вільно володіє прийомами роботи з додатковими джерелами географічної інформації, цифровими показниками. </w:t>
            </w:r>
          </w:p>
        </w:tc>
      </w:tr>
      <w:tr w:rsidR="00223A01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використовує  географічні джерела інформації, пропонує   свої   ідеї   щодо вивчення того чи іншого об'єкта. Усвідомлено обирає форми, методи, засоби й прийоми виконання практичної роботи відповідно до поставленої мети. </w:t>
            </w:r>
          </w:p>
        </w:tc>
      </w:tr>
    </w:tbl>
    <w:p w:rsidR="00223A01" w:rsidRDefault="00223A01">
      <w:pPr>
        <w:spacing w:after="1" w:line="421" w:lineRule="auto"/>
        <w:ind w:left="427" w:right="9314"/>
        <w:jc w:val="both"/>
      </w:pPr>
    </w:p>
    <w:p w:rsidR="00223A01" w:rsidRDefault="00223A01">
      <w:pPr>
        <w:spacing w:after="220"/>
        <w:ind w:left="427"/>
        <w:jc w:val="both"/>
      </w:pPr>
    </w:p>
    <w:p w:rsidR="00223A01" w:rsidRDefault="00223A01">
      <w:pPr>
        <w:spacing w:after="217"/>
        <w:ind w:left="427"/>
        <w:jc w:val="both"/>
      </w:pPr>
    </w:p>
    <w:p w:rsidR="00223A01" w:rsidRDefault="00223A01">
      <w:pPr>
        <w:spacing w:after="220"/>
        <w:ind w:left="427"/>
        <w:jc w:val="both"/>
      </w:pPr>
    </w:p>
    <w:p w:rsidR="00223A01" w:rsidRDefault="00223A01">
      <w:pPr>
        <w:spacing w:after="1" w:line="421" w:lineRule="auto"/>
        <w:ind w:left="427" w:right="9314"/>
        <w:jc w:val="both"/>
      </w:pPr>
    </w:p>
    <w:p w:rsidR="00223A01" w:rsidRDefault="00223A01">
      <w:pPr>
        <w:spacing w:after="0" w:line="421" w:lineRule="auto"/>
        <w:ind w:left="427" w:right="9314"/>
        <w:jc w:val="both"/>
      </w:pPr>
    </w:p>
    <w:p w:rsidR="00411504" w:rsidRDefault="0041150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23A01" w:rsidRDefault="00C921D2">
      <w:pPr>
        <w:spacing w:after="0" w:line="318" w:lineRule="auto"/>
        <w:ind w:left="1103" w:right="55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Критерії оцінювання навчальних досягнень здобувачів освіти  з географії за  виконання контрольної роботи </w:t>
      </w:r>
    </w:p>
    <w:p w:rsidR="00223A01" w:rsidRDefault="00223A01">
      <w:pPr>
        <w:spacing w:after="0"/>
        <w:ind w:left="427"/>
      </w:pPr>
    </w:p>
    <w:tbl>
      <w:tblPr>
        <w:tblStyle w:val="TableGrid"/>
        <w:tblW w:w="9573" w:type="dxa"/>
        <w:tblInd w:w="214" w:type="dxa"/>
        <w:tblCellMar>
          <w:top w:w="9" w:type="dxa"/>
          <w:left w:w="108" w:type="dxa"/>
          <w:right w:w="40" w:type="dxa"/>
        </w:tblCellMar>
        <w:tblLook w:val="04A0"/>
      </w:tblPr>
      <w:tblGrid>
        <w:gridCol w:w="1810"/>
        <w:gridCol w:w="860"/>
        <w:gridCol w:w="6903"/>
      </w:tblGrid>
      <w:tr w:rsidR="00223A01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firstLine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Рівні навчальних досягнень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Бали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навчальних досягнень здобувача освіти</w:t>
            </w:r>
          </w:p>
        </w:tc>
      </w:tr>
      <w:tr w:rsidR="00223A01">
        <w:trPr>
          <w:trHeight w:val="12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Початковий, </w:t>
            </w:r>
          </w:p>
          <w:p w:rsidR="00223A01" w:rsidRDefault="00223A01">
            <w:pPr>
              <w:spacing w:after="23"/>
            </w:pPr>
          </w:p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1 - 6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складається з тестових завдань, кожна правильна відповідь оцінюється в 1 бал.  </w:t>
            </w:r>
          </w:p>
          <w:p w:rsidR="00223A01" w:rsidRDefault="00C921D2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 визначається за кількість вірних відповідей. </w:t>
            </w:r>
          </w:p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 кількість балів - 6 </w:t>
            </w:r>
          </w:p>
        </w:tc>
      </w:tr>
      <w:tr w:rsidR="00223A01">
        <w:trPr>
          <w:trHeight w:val="19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Достатній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  <w:p w:rsidR="00223A01" w:rsidRDefault="00C921D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  <w:p w:rsidR="00223A01" w:rsidRDefault="00C921D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after="27" w:line="258" w:lineRule="auto"/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Робота складається з різних видів діяльності: завдання на встановлення відповідності та завдання на закінчення речення, розв’язання географічних задач. </w:t>
            </w:r>
          </w:p>
          <w:p w:rsidR="00223A01" w:rsidRDefault="00C921D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Кожна правильна відповідь оцінюється в 1 бал.  </w:t>
            </w:r>
          </w:p>
          <w:p w:rsidR="00223A01" w:rsidRDefault="00C921D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 визначається за кількість вірних відповідей. </w:t>
            </w:r>
          </w:p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Максимальна кількість балів - 3 </w:t>
            </w:r>
          </w:p>
        </w:tc>
      </w:tr>
      <w:tr w:rsidR="00223A01">
        <w:trPr>
          <w:trHeight w:val="290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Високий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after="17" w:line="267" w:lineRule="auto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завдання на аналіз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кліматограм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графіків та пояснення причинно-наслідкових зв’язків; розв’язання географічних задач та визначення об’єктів за географічними координатами. Максимальна кількість балів – 3: </w:t>
            </w:r>
          </w:p>
          <w:p w:rsidR="00223A01" w:rsidRDefault="00C921D2">
            <w:pPr>
              <w:numPr>
                <w:ilvl w:val="0"/>
                <w:numId w:val="1"/>
              </w:numPr>
              <w:spacing w:after="3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 – учень відповів вірно без детального пояснення рішення; </w:t>
            </w:r>
          </w:p>
          <w:p w:rsidR="00223A01" w:rsidRDefault="00C921D2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бала – учень відповів вірно, описуючи кожну дію та їх наслідки. </w:t>
            </w:r>
          </w:p>
        </w:tc>
      </w:tr>
    </w:tbl>
    <w:p w:rsidR="00223A01" w:rsidRDefault="00223A01">
      <w:pPr>
        <w:spacing w:after="0" w:line="421" w:lineRule="auto"/>
        <w:ind w:left="427" w:right="9314"/>
      </w:pPr>
    </w:p>
    <w:p w:rsidR="00223A01" w:rsidRDefault="00223A01">
      <w:pPr>
        <w:spacing w:after="220"/>
        <w:ind w:left="427"/>
      </w:pPr>
    </w:p>
    <w:p w:rsidR="00223A01" w:rsidRDefault="00223A01">
      <w:pPr>
        <w:spacing w:after="0" w:line="421" w:lineRule="auto"/>
        <w:ind w:left="427" w:right="9314"/>
      </w:pPr>
    </w:p>
    <w:p w:rsidR="00411504" w:rsidRDefault="00411504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23A01" w:rsidRDefault="00C921D2">
      <w:pPr>
        <w:spacing w:after="0" w:line="318" w:lineRule="auto"/>
        <w:ind w:left="1358" w:right="502" w:hanging="223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Критерії оцінювання навчальних досягнень здобувачів освіти  з географії за  виконання практичної  роботи, дослідження </w:t>
      </w:r>
    </w:p>
    <w:p w:rsidR="00223A01" w:rsidRDefault="00223A01">
      <w:pPr>
        <w:spacing w:after="0"/>
        <w:ind w:left="427"/>
      </w:pPr>
    </w:p>
    <w:tbl>
      <w:tblPr>
        <w:tblStyle w:val="TableGrid"/>
        <w:tblW w:w="9582" w:type="dxa"/>
        <w:tblInd w:w="214" w:type="dxa"/>
        <w:tblCellMar>
          <w:top w:w="9" w:type="dxa"/>
          <w:left w:w="108" w:type="dxa"/>
          <w:right w:w="40" w:type="dxa"/>
        </w:tblCellMar>
        <w:tblLook w:val="04A0"/>
      </w:tblPr>
      <w:tblGrid>
        <w:gridCol w:w="1810"/>
        <w:gridCol w:w="860"/>
        <w:gridCol w:w="6912"/>
      </w:tblGrid>
      <w:tr w:rsidR="00223A01">
        <w:trPr>
          <w:trHeight w:val="83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firstLine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Рівні навчальних досягнень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Бали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навчальних досягнень здобувача освіти</w:t>
            </w:r>
          </w:p>
        </w:tc>
      </w:tr>
      <w:tr w:rsidR="00223A01">
        <w:trPr>
          <w:trHeight w:val="653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Початковий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 допомогою вчителя розпізнає, називає та підписує окремі географічні об’єкти. </w:t>
            </w:r>
          </w:p>
        </w:tc>
      </w:tr>
      <w:tr w:rsidR="00223A01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за допомогою вчителя називає окремі факти, програмового матеріалу.  </w:t>
            </w:r>
          </w:p>
        </w:tc>
      </w:tr>
      <w:tr w:rsidR="00223A0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 за допомогою вчителя (підручника) називає окремі факти, уявлення, наводить приклади окремих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географічниї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об’єктів, фрагментарно описує їх.  </w:t>
            </w:r>
          </w:p>
        </w:tc>
      </w:tr>
      <w:tr w:rsidR="00223A01">
        <w:trPr>
          <w:trHeight w:val="655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Середній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Повторює за зразком практичну роботу, дослідження, не виконуючи додаткові завдання.  </w:t>
            </w:r>
          </w:p>
        </w:tc>
      </w:tr>
      <w:tr w:rsidR="00223A01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 За допомогою вчителя виконує досліди та описує їх результати. </w:t>
            </w:r>
          </w:p>
        </w:tc>
      </w:tr>
      <w:tr w:rsidR="00223A01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процесі виконання практичних робіт правильно використовує джерела знань. Спостерігаючи за природними та суспільними явищами, виділяє лише окремі їх особливості. </w:t>
            </w:r>
          </w:p>
        </w:tc>
      </w:tr>
      <w:tr w:rsidR="00223A01">
        <w:trPr>
          <w:trHeight w:val="1299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Достатній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Вміє вести спостереження за навколишнім середовищем; проводить та описує природничо-наукові спостереження; самостійно проводить досліди, але допускає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помидки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поясненні результатів.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Здатний вести спостереження за природними та суспільними явищами. Застосовує здобуті знання на практиці, використовуючи прийоми аналізу статистичних даних про господарство і населення, показує їх зміну у часі; проводить досліди, пояснює їх суть.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line="248" w:lineRule="auto"/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вірно виконує практичну роботу відповідно до вимог; самостійно виправляє допущені помилки, проводить географічні досліди, пояснює та оформляє їх результати; знаходить необхідну інформацію в додаткових джерелах. </w:t>
            </w:r>
          </w:p>
          <w:p w:rsidR="00223A01" w:rsidRDefault="00223A01"/>
        </w:tc>
      </w:tr>
      <w:tr w:rsidR="00223A01">
        <w:trPr>
          <w:trHeight w:val="22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Високий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spacing w:line="253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Учень повністю самостійно виконав практичну роботу, робить чіткі висновки у кінці роботи; працює зі схемами, малюнками, картографічним матеріалом;  здійснює спостереження, проводить дослідження, обґрунтовано пояснює їх результати та застосовує у практичній діяльності.  </w:t>
            </w:r>
          </w:p>
          <w:p w:rsidR="00223A01" w:rsidRDefault="00223A01"/>
        </w:tc>
      </w:tr>
      <w:tr w:rsidR="00223A01">
        <w:trPr>
          <w:trHeight w:val="977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Самостійно проводить досліди, зіставляє їх результати; знаходить,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аналізує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й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застосовує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додаткову географічну інформацію. </w:t>
            </w:r>
          </w:p>
        </w:tc>
      </w:tr>
      <w:tr w:rsidR="00223A01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223A01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01" w:rsidRDefault="00C921D2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Правильно проводить спостереження, оформлює та аналізує їх результати; грамотно і творчо використовує картографічні матеріали та інші джерела знань, вміє робити висновки та узагальнення на основі практичної діяльності; оформляє свою роботу в вигляді проектної діяльності.  </w:t>
            </w:r>
          </w:p>
        </w:tc>
      </w:tr>
    </w:tbl>
    <w:p w:rsidR="00223A01" w:rsidRDefault="00223A01">
      <w:pPr>
        <w:spacing w:after="0"/>
        <w:ind w:left="427"/>
        <w:jc w:val="both"/>
      </w:pPr>
    </w:p>
    <w:sectPr w:rsidR="00223A01" w:rsidSect="000C3366">
      <w:pgSz w:w="11906" w:h="16838"/>
      <w:pgMar w:top="1138" w:right="821" w:bottom="1200" w:left="127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4ED2"/>
    <w:multiLevelType w:val="hybridMultilevel"/>
    <w:tmpl w:val="0D6C4976"/>
    <w:lvl w:ilvl="0" w:tplc="ADC6188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675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84E3E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D620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020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246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63E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ED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077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3A01"/>
    <w:rsid w:val="000C3366"/>
    <w:rsid w:val="00223A01"/>
    <w:rsid w:val="00411504"/>
    <w:rsid w:val="00C9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6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33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WWW</cp:lastModifiedBy>
  <cp:revision>3</cp:revision>
  <dcterms:created xsi:type="dcterms:W3CDTF">2020-12-01T18:12:00Z</dcterms:created>
  <dcterms:modified xsi:type="dcterms:W3CDTF">2020-12-01T18:30:00Z</dcterms:modified>
</cp:coreProperties>
</file>